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4377A655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F170EB">
        <w:rPr>
          <w:rFonts w:ascii="Century Gothic" w:eastAsia="Century Gothic" w:hAnsi="Century Gothic" w:cs="Century Gothic"/>
          <w:b/>
        </w:rPr>
        <w:t>January 25, 2024</w:t>
      </w:r>
    </w:p>
    <w:p w14:paraId="2ED53EB5" w14:textId="5B088E6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703D1B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0 p.m.</w:t>
      </w:r>
    </w:p>
    <w:p w14:paraId="45D36F8F" w14:textId="1A03AD35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 xml:space="preserve">Harney County Courthouse </w:t>
      </w:r>
      <w:r w:rsidR="008C3B56">
        <w:rPr>
          <w:rFonts w:ascii="Century Gothic" w:eastAsia="Century Gothic" w:hAnsi="Century Gothic" w:cs="Century Gothic"/>
          <w:b/>
        </w:rPr>
        <w:t>Basement Conference Room</w:t>
      </w:r>
    </w:p>
    <w:p w14:paraId="69E6651D" w14:textId="77777777" w:rsidR="00F170EB" w:rsidRDefault="00F170EB" w:rsidP="00F170EB">
      <w:pPr>
        <w:tabs>
          <w:tab w:val="left" w:pos="2352"/>
          <w:tab w:val="center" w:pos="4680"/>
        </w:tabs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0B4D7459" w14:textId="77777777" w:rsidR="00F170EB" w:rsidRDefault="00000000" w:rsidP="00F170EB">
      <w:pPr>
        <w:shd w:val="clear" w:color="auto" w:fill="FFFFFF"/>
        <w:spacing w:line="300" w:lineRule="atLeast"/>
        <w:jc w:val="center"/>
        <w:rPr>
          <w:rFonts w:ascii="Roboto" w:hAnsi="Roboto"/>
          <w:color w:val="000000"/>
          <w:spacing w:val="3"/>
          <w:sz w:val="21"/>
          <w:szCs w:val="21"/>
        </w:rPr>
      </w:pPr>
      <w:hyperlink r:id="rId9" w:tgtFrame="_blank" w:history="1">
        <w:r w:rsidR="00F170EB">
          <w:rPr>
            <w:rStyle w:val="Hyperlink"/>
            <w:rFonts w:ascii="Roboto" w:hAnsi="Roboto"/>
            <w:color w:val="FFFFFF"/>
            <w:spacing w:val="3"/>
            <w:sz w:val="21"/>
            <w:szCs w:val="21"/>
            <w:shd w:val="clear" w:color="auto" w:fill="4285F4"/>
          </w:rPr>
          <w:t>Join with Google Meet</w:t>
        </w:r>
      </w:hyperlink>
    </w:p>
    <w:p w14:paraId="3575366D" w14:textId="77777777" w:rsidR="00F170EB" w:rsidRDefault="00F170EB" w:rsidP="00F170EB">
      <w:pPr>
        <w:shd w:val="clear" w:color="auto" w:fill="FFFFFF"/>
        <w:spacing w:line="270" w:lineRule="atLeast"/>
        <w:jc w:val="center"/>
        <w:rPr>
          <w:rFonts w:ascii="Roboto" w:hAnsi="Roboto"/>
          <w:color w:val="000000"/>
          <w:spacing w:val="5"/>
          <w:sz w:val="18"/>
          <w:szCs w:val="18"/>
        </w:rPr>
      </w:pPr>
      <w:r>
        <w:rPr>
          <w:rFonts w:ascii="Roboto" w:hAnsi="Roboto"/>
          <w:color w:val="000000"/>
          <w:spacing w:val="5"/>
          <w:sz w:val="18"/>
          <w:szCs w:val="18"/>
        </w:rPr>
        <w:t>meet.google.com/rxc-dwhn-nce</w:t>
      </w:r>
    </w:p>
    <w:p w14:paraId="5E25DFF6" w14:textId="77777777" w:rsidR="00F170EB" w:rsidRDefault="00000000" w:rsidP="00F170EB">
      <w:pPr>
        <w:shd w:val="clear" w:color="auto" w:fill="FFFFFF"/>
        <w:spacing w:line="300" w:lineRule="atLeast"/>
        <w:jc w:val="center"/>
        <w:rPr>
          <w:rFonts w:ascii="Roboto" w:hAnsi="Roboto"/>
          <w:color w:val="000000"/>
          <w:spacing w:val="3"/>
          <w:sz w:val="21"/>
          <w:szCs w:val="21"/>
        </w:rPr>
      </w:pPr>
      <w:hyperlink r:id="rId10" w:tgtFrame="_blank" w:history="1">
        <w:r w:rsidR="00F170EB"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Join by phone</w:t>
        </w:r>
      </w:hyperlink>
    </w:p>
    <w:p w14:paraId="6E0DBD20" w14:textId="77777777" w:rsidR="00F170EB" w:rsidRDefault="00000000" w:rsidP="00F170EB">
      <w:pPr>
        <w:shd w:val="clear" w:color="auto" w:fill="FFFFFF"/>
        <w:spacing w:line="270" w:lineRule="atLeast"/>
        <w:jc w:val="center"/>
        <w:rPr>
          <w:rFonts w:ascii="Roboto" w:hAnsi="Roboto"/>
          <w:color w:val="000000"/>
          <w:spacing w:val="5"/>
          <w:sz w:val="18"/>
          <w:szCs w:val="18"/>
        </w:rPr>
      </w:pPr>
      <w:dir w:val="ltr">
        <w:r w:rsidR="00F170EB">
          <w:rPr>
            <w:rFonts w:ascii="Roboto" w:hAnsi="Roboto"/>
            <w:color w:val="000000"/>
            <w:spacing w:val="5"/>
            <w:sz w:val="18"/>
            <w:szCs w:val="18"/>
          </w:rPr>
          <w:t>(US) +1 209-787-9297</w:t>
        </w:r>
        <w:r w:rsidR="00F170EB">
          <w:rPr>
            <w:rFonts w:ascii="Times New Roman" w:hAnsi="Times New Roman" w:cs="Times New Roman"/>
            <w:color w:val="000000"/>
            <w:spacing w:val="5"/>
            <w:sz w:val="18"/>
            <w:szCs w:val="18"/>
          </w:rPr>
          <w:t>‬</w:t>
        </w:r>
        <w:r w:rsidR="00F170EB">
          <w:rPr>
            <w:rFonts w:ascii="Roboto" w:hAnsi="Roboto"/>
            <w:color w:val="000000"/>
            <w:spacing w:val="5"/>
            <w:sz w:val="18"/>
            <w:szCs w:val="18"/>
          </w:rPr>
          <w:t xml:space="preserve"> PIN: </w:t>
        </w:r>
        <w:dir w:val="ltr">
          <w:r w:rsidR="00F170EB">
            <w:rPr>
              <w:rFonts w:ascii="Roboto" w:hAnsi="Roboto"/>
              <w:color w:val="000000"/>
              <w:spacing w:val="5"/>
              <w:sz w:val="18"/>
              <w:szCs w:val="18"/>
            </w:rPr>
            <w:t>289 583 924</w:t>
          </w:r>
          <w:r w:rsidR="00F170EB">
            <w:rPr>
              <w:rFonts w:ascii="Times New Roman" w:hAnsi="Times New Roman" w:cs="Times New Roman"/>
              <w:color w:val="000000"/>
              <w:spacing w:val="5"/>
              <w:sz w:val="18"/>
              <w:szCs w:val="18"/>
            </w:rPr>
            <w:t>‬</w:t>
          </w:r>
          <w:r w:rsidR="00F170EB">
            <w:rPr>
              <w:rFonts w:ascii="Roboto" w:hAnsi="Roboto"/>
              <w:color w:val="000000"/>
              <w:spacing w:val="5"/>
              <w:sz w:val="18"/>
              <w:szCs w:val="18"/>
            </w:rPr>
            <w:t>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AD2E25D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462FC757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6C91CB86" w14:textId="006E63B2" w:rsidR="00AD0E19" w:rsidRPr="00AD0E19" w:rsidRDefault="00AD0E19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Approve Agenda (action item)</w:t>
            </w:r>
          </w:p>
        </w:tc>
      </w:tr>
      <w:tr w:rsidR="007004FC" w14:paraId="6B05936B" w14:textId="77777777">
        <w:trPr>
          <w:trHeight w:val="383"/>
        </w:trPr>
        <w:tc>
          <w:tcPr>
            <w:tcW w:w="1305" w:type="dxa"/>
          </w:tcPr>
          <w:p w14:paraId="33185294" w14:textId="2287A2C2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40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4724D4D4" w14:textId="2BE1E352" w:rsidR="0085712E" w:rsidRDefault="00286043" w:rsidP="003D0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FSA Program Update (Emma Gabriel)</w:t>
            </w:r>
          </w:p>
        </w:tc>
      </w:tr>
      <w:tr w:rsidR="007004FC" w14:paraId="2B9CF81C" w14:textId="77777777" w:rsidTr="00A873FD">
        <w:trPr>
          <w:trHeight w:val="341"/>
        </w:trPr>
        <w:tc>
          <w:tcPr>
            <w:tcW w:w="1305" w:type="dxa"/>
          </w:tcPr>
          <w:p w14:paraId="4FF557DF" w14:textId="40373849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55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238E459" w14:textId="497B8DF9" w:rsidR="007004FC" w:rsidRDefault="002860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 SWCD Audit Overview and Approval (action item, Rob Gaslin</w:t>
            </w:r>
            <w:r w:rsidR="00E95079">
              <w:rPr>
                <w:rFonts w:ascii="Century Gothic" w:eastAsia="Century Gothic" w:hAnsi="Century Gothic" w:cs="Century Gothic"/>
                <w:color w:val="000000"/>
              </w:rPr>
              <w:t>, call in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</w:tc>
      </w:tr>
      <w:tr w:rsidR="007004FC" w14:paraId="48C63FD0" w14:textId="77777777">
        <w:trPr>
          <w:trHeight w:val="383"/>
        </w:trPr>
        <w:tc>
          <w:tcPr>
            <w:tcW w:w="1305" w:type="dxa"/>
          </w:tcPr>
          <w:p w14:paraId="3FE7127A" w14:textId="48FEBA91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</w:t>
            </w:r>
            <w:r w:rsidR="00FD6F5B">
              <w:rPr>
                <w:rFonts w:ascii="Century Gothic" w:eastAsia="Century Gothic" w:hAnsi="Century Gothic" w:cs="Century Gothic"/>
                <w:color w:val="000000"/>
              </w:rPr>
              <w:t>05</w:t>
            </w:r>
            <w:r w:rsidR="009A47E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EBCB707" w14:textId="3F9153D4" w:rsidR="007004FC" w:rsidRDefault="002860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286043">
              <w:rPr>
                <w:rFonts w:ascii="Century Gothic" w:eastAsia="Century Gothic" w:hAnsi="Century Gothic" w:cs="Century Gothic"/>
                <w:color w:val="000000"/>
              </w:rPr>
              <w:t>Review/Approve December Financials (action item)</w:t>
            </w:r>
          </w:p>
        </w:tc>
      </w:tr>
      <w:tr w:rsidR="007004FC" w14:paraId="545B57C0" w14:textId="77777777">
        <w:trPr>
          <w:trHeight w:val="383"/>
        </w:trPr>
        <w:tc>
          <w:tcPr>
            <w:tcW w:w="1305" w:type="dxa"/>
          </w:tcPr>
          <w:p w14:paraId="788AF835" w14:textId="54C23C2A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</w:t>
            </w:r>
            <w:r w:rsidR="00EE3A9E">
              <w:rPr>
                <w:rFonts w:ascii="Century Gothic" w:eastAsia="Century Gothic" w:hAnsi="Century Gothic" w:cs="Century Gothic"/>
                <w:color w:val="000000"/>
              </w:rPr>
              <w:t>20</w:t>
            </w:r>
            <w:r w:rsidR="009A47E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06610DCE" w14:textId="391FAF9A" w:rsidR="00EE3A9E" w:rsidRPr="00EE3A9E" w:rsidRDefault="00286043" w:rsidP="00EE3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286043">
              <w:rPr>
                <w:rFonts w:ascii="Century Gothic" w:eastAsia="Century Gothic" w:hAnsi="Century Gothic" w:cs="Century Gothic"/>
                <w:color w:val="000000"/>
              </w:rPr>
              <w:t>Review/Approve December meeting minutes (action item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</w:tc>
      </w:tr>
      <w:tr w:rsidR="007004FC" w14:paraId="453835D2" w14:textId="77777777">
        <w:trPr>
          <w:trHeight w:val="383"/>
        </w:trPr>
        <w:tc>
          <w:tcPr>
            <w:tcW w:w="1305" w:type="dxa"/>
          </w:tcPr>
          <w:p w14:paraId="4F423844" w14:textId="15AC73C9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4:35</w:t>
            </w:r>
            <w:r w:rsidR="009A47E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3A756889" w14:textId="21E079DA" w:rsidR="00737712" w:rsidRPr="00805027" w:rsidRDefault="00286043" w:rsidP="0080502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286043">
              <w:rPr>
                <w:rFonts w:ascii="Century Gothic" w:eastAsia="Century Gothic" w:hAnsi="Century Gothic" w:cs="Century Gothic"/>
                <w:color w:val="000000"/>
              </w:rPr>
              <w:t>Detailed SWCD Grants and Budget Update</w:t>
            </w:r>
          </w:p>
        </w:tc>
      </w:tr>
      <w:tr w:rsidR="007004FC" w14:paraId="45F2FCB3" w14:textId="77777777">
        <w:trPr>
          <w:trHeight w:val="383"/>
        </w:trPr>
        <w:tc>
          <w:tcPr>
            <w:tcW w:w="1305" w:type="dxa"/>
          </w:tcPr>
          <w:p w14:paraId="1875A244" w14:textId="4E674C6B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50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73DED089" w14:textId="18B5F38C" w:rsidR="007004FC" w:rsidRDefault="00286043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286043">
              <w:rPr>
                <w:rFonts w:ascii="Century Gothic" w:eastAsia="Century Gothic" w:hAnsi="Century Gothic" w:cs="Century Gothic"/>
                <w:color w:val="000000"/>
              </w:rPr>
              <w:t>Office Security (action item)</w:t>
            </w:r>
          </w:p>
        </w:tc>
      </w:tr>
      <w:tr w:rsidR="007004FC" w14:paraId="4AA69B8C" w14:textId="77777777">
        <w:trPr>
          <w:trHeight w:val="383"/>
        </w:trPr>
        <w:tc>
          <w:tcPr>
            <w:tcW w:w="1305" w:type="dxa"/>
          </w:tcPr>
          <w:p w14:paraId="15D52C48" w14:textId="2DE54A58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5:00 pm</w:t>
            </w:r>
          </w:p>
        </w:tc>
        <w:tc>
          <w:tcPr>
            <w:tcW w:w="9300" w:type="dxa"/>
          </w:tcPr>
          <w:p w14:paraId="2E10840C" w14:textId="074EB981" w:rsidR="007004FC" w:rsidRDefault="00E95079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HC 42 </w:t>
            </w:r>
            <w:r w:rsidR="005D2B7A">
              <w:rPr>
                <w:rFonts w:ascii="Century Gothic" w:eastAsia="Century Gothic" w:hAnsi="Century Gothic" w:cs="Century Gothic"/>
                <w:color w:val="000000"/>
              </w:rPr>
              <w:t xml:space="preserve">SSP </w:t>
            </w:r>
            <w:r>
              <w:rPr>
                <w:rFonts w:ascii="Century Gothic" w:eastAsia="Century Gothic" w:hAnsi="Century Gothic" w:cs="Century Gothic"/>
                <w:color w:val="000000"/>
              </w:rPr>
              <w:t>(review and approve)</w:t>
            </w:r>
          </w:p>
        </w:tc>
      </w:tr>
      <w:tr w:rsidR="007004FC" w14:paraId="2B4CBA53" w14:textId="77777777">
        <w:trPr>
          <w:trHeight w:val="383"/>
        </w:trPr>
        <w:tc>
          <w:tcPr>
            <w:tcW w:w="1305" w:type="dxa"/>
          </w:tcPr>
          <w:p w14:paraId="74AA25DE" w14:textId="0E76579C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5:10</w:t>
            </w:r>
            <w:r w:rsidR="009A47E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3E7BB7F3" w14:textId="04FC7C5F" w:rsidR="007004FC" w:rsidRDefault="009E6E12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Burns High School Intern (update)</w:t>
            </w:r>
          </w:p>
        </w:tc>
      </w:tr>
      <w:tr w:rsidR="001A268E" w14:paraId="5F64FD44" w14:textId="77777777">
        <w:trPr>
          <w:trHeight w:val="383"/>
        </w:trPr>
        <w:tc>
          <w:tcPr>
            <w:tcW w:w="1305" w:type="dxa"/>
          </w:tcPr>
          <w:p w14:paraId="4FA4BDC2" w14:textId="74D7F6B3" w:rsidR="001A268E" w:rsidRDefault="001A268E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2202FF">
              <w:rPr>
                <w:rFonts w:ascii="Century Gothic" w:eastAsia="Century Gothic" w:hAnsi="Century Gothic" w:cs="Century Gothic"/>
                <w:color w:val="000000"/>
              </w:rPr>
              <w:t>20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7E10A3B3" w14:textId="06FF6541" w:rsidR="001A268E" w:rsidRPr="00D23166" w:rsidRDefault="009E6E12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E6E12">
              <w:rPr>
                <w:rFonts w:ascii="Century Gothic" w:eastAsia="Century Gothic" w:hAnsi="Century Gothic" w:cs="Century Gothic"/>
                <w:color w:val="000000"/>
              </w:rPr>
              <w:t>USDA Service Center Purchase (???)</w:t>
            </w:r>
          </w:p>
        </w:tc>
      </w:tr>
      <w:tr w:rsidR="007004FC" w14:paraId="3EA25A36" w14:textId="77777777">
        <w:trPr>
          <w:trHeight w:val="383"/>
        </w:trPr>
        <w:tc>
          <w:tcPr>
            <w:tcW w:w="1305" w:type="dxa"/>
          </w:tcPr>
          <w:p w14:paraId="3994BBD9" w14:textId="790AE9D0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1A268E">
              <w:rPr>
                <w:rFonts w:ascii="Century Gothic" w:eastAsia="Century Gothic" w:hAnsi="Century Gothic" w:cs="Century Gothic"/>
                <w:color w:val="000000"/>
              </w:rPr>
              <w:t>2</w:t>
            </w:r>
            <w:r w:rsidR="002202FF">
              <w:rPr>
                <w:rFonts w:ascii="Century Gothic" w:eastAsia="Century Gothic" w:hAnsi="Century Gothic" w:cs="Century Gothic"/>
                <w:color w:val="000000"/>
              </w:rPr>
              <w:t>5</w:t>
            </w:r>
            <w:r w:rsidR="009A47E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9F7486E" w14:textId="30CA0EA6" w:rsidR="007004FC" w:rsidRPr="00D108CF" w:rsidRDefault="00DC3FF3" w:rsidP="00D108CF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Public Comment</w:t>
            </w:r>
          </w:p>
        </w:tc>
      </w:tr>
      <w:tr w:rsidR="007004FC" w14:paraId="2F000871" w14:textId="77777777">
        <w:trPr>
          <w:trHeight w:val="383"/>
        </w:trPr>
        <w:tc>
          <w:tcPr>
            <w:tcW w:w="1305" w:type="dxa"/>
          </w:tcPr>
          <w:p w14:paraId="756B9092" w14:textId="12E2D251" w:rsidR="007004FC" w:rsidRDefault="00C17BB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5:30 pm</w:t>
            </w:r>
          </w:p>
        </w:tc>
        <w:tc>
          <w:tcPr>
            <w:tcW w:w="9300" w:type="dxa"/>
          </w:tcPr>
          <w:p w14:paraId="3A9631C4" w14:textId="6A910721" w:rsidR="007004FC" w:rsidRPr="00DC3FF3" w:rsidRDefault="00DC3FF3" w:rsidP="00DC3FF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Adjourn</w:t>
            </w:r>
          </w:p>
        </w:tc>
      </w:tr>
      <w:tr w:rsidR="00DC3FF3" w14:paraId="3E17C9AD" w14:textId="77777777">
        <w:trPr>
          <w:trHeight w:val="383"/>
        </w:trPr>
        <w:tc>
          <w:tcPr>
            <w:tcW w:w="1305" w:type="dxa"/>
          </w:tcPr>
          <w:p w14:paraId="57EDCCF9" w14:textId="77777777" w:rsidR="00DC3FF3" w:rsidRDefault="00DC3FF3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58DD5521" w14:textId="77777777" w:rsidR="00DC3FF3" w:rsidRDefault="00DC3FF3" w:rsidP="00805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8E89" w14:textId="77777777" w:rsidR="0013149F" w:rsidRDefault="0013149F">
      <w:pPr>
        <w:spacing w:after="0" w:line="240" w:lineRule="auto"/>
      </w:pPr>
      <w:r>
        <w:separator/>
      </w:r>
    </w:p>
  </w:endnote>
  <w:endnote w:type="continuationSeparator" w:id="0">
    <w:p w14:paraId="462EC3F6" w14:textId="77777777" w:rsidR="0013149F" w:rsidRDefault="0013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31E2" w14:textId="77777777" w:rsidR="0013149F" w:rsidRDefault="0013149F">
      <w:pPr>
        <w:spacing w:after="0" w:line="240" w:lineRule="auto"/>
      </w:pPr>
      <w:r>
        <w:separator/>
      </w:r>
    </w:p>
  </w:footnote>
  <w:footnote w:type="continuationSeparator" w:id="0">
    <w:p w14:paraId="65C981CC" w14:textId="77777777" w:rsidR="0013149F" w:rsidRDefault="0013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D7A8F"/>
    <w:rsid w:val="001014B3"/>
    <w:rsid w:val="00117C42"/>
    <w:rsid w:val="0013149F"/>
    <w:rsid w:val="00133A90"/>
    <w:rsid w:val="001669B2"/>
    <w:rsid w:val="0019757C"/>
    <w:rsid w:val="001A268E"/>
    <w:rsid w:val="001C40D2"/>
    <w:rsid w:val="001D5F80"/>
    <w:rsid w:val="001D6DC3"/>
    <w:rsid w:val="001E3C62"/>
    <w:rsid w:val="002037CD"/>
    <w:rsid w:val="00204455"/>
    <w:rsid w:val="002202FF"/>
    <w:rsid w:val="00226EDB"/>
    <w:rsid w:val="002400F5"/>
    <w:rsid w:val="0025286D"/>
    <w:rsid w:val="00286043"/>
    <w:rsid w:val="002A5C2F"/>
    <w:rsid w:val="002D44FB"/>
    <w:rsid w:val="002F3D34"/>
    <w:rsid w:val="002F7879"/>
    <w:rsid w:val="00355F73"/>
    <w:rsid w:val="00373F0D"/>
    <w:rsid w:val="003A11CE"/>
    <w:rsid w:val="003A5B91"/>
    <w:rsid w:val="003D0A7E"/>
    <w:rsid w:val="00403C65"/>
    <w:rsid w:val="00412C07"/>
    <w:rsid w:val="004361C3"/>
    <w:rsid w:val="0045172F"/>
    <w:rsid w:val="00454BCD"/>
    <w:rsid w:val="00490125"/>
    <w:rsid w:val="004A0BC7"/>
    <w:rsid w:val="004C165B"/>
    <w:rsid w:val="004E4DEC"/>
    <w:rsid w:val="004F782C"/>
    <w:rsid w:val="00503982"/>
    <w:rsid w:val="005141AB"/>
    <w:rsid w:val="00536DB5"/>
    <w:rsid w:val="005605A3"/>
    <w:rsid w:val="005726AE"/>
    <w:rsid w:val="00581777"/>
    <w:rsid w:val="005D2B7A"/>
    <w:rsid w:val="005F0236"/>
    <w:rsid w:val="00600A74"/>
    <w:rsid w:val="006012C7"/>
    <w:rsid w:val="00605927"/>
    <w:rsid w:val="00617565"/>
    <w:rsid w:val="0064161D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726E"/>
    <w:rsid w:val="00805027"/>
    <w:rsid w:val="00816E7B"/>
    <w:rsid w:val="00837404"/>
    <w:rsid w:val="00843CA3"/>
    <w:rsid w:val="0085712E"/>
    <w:rsid w:val="008A06D7"/>
    <w:rsid w:val="008C3B56"/>
    <w:rsid w:val="008D654D"/>
    <w:rsid w:val="008E07F2"/>
    <w:rsid w:val="008E17FB"/>
    <w:rsid w:val="008F5F09"/>
    <w:rsid w:val="0090032C"/>
    <w:rsid w:val="009156DC"/>
    <w:rsid w:val="0095608B"/>
    <w:rsid w:val="00976232"/>
    <w:rsid w:val="0098500D"/>
    <w:rsid w:val="009A09D4"/>
    <w:rsid w:val="009A1563"/>
    <w:rsid w:val="009A2495"/>
    <w:rsid w:val="009A47EF"/>
    <w:rsid w:val="009C3599"/>
    <w:rsid w:val="009C3DD0"/>
    <w:rsid w:val="009C5DF5"/>
    <w:rsid w:val="009D06D4"/>
    <w:rsid w:val="009E0A30"/>
    <w:rsid w:val="009E6E12"/>
    <w:rsid w:val="00A07AF3"/>
    <w:rsid w:val="00A238CB"/>
    <w:rsid w:val="00A455F1"/>
    <w:rsid w:val="00A513CB"/>
    <w:rsid w:val="00A53650"/>
    <w:rsid w:val="00A64B3D"/>
    <w:rsid w:val="00A6608E"/>
    <w:rsid w:val="00A8304C"/>
    <w:rsid w:val="00A873FD"/>
    <w:rsid w:val="00A92C46"/>
    <w:rsid w:val="00AA2EA6"/>
    <w:rsid w:val="00AC135B"/>
    <w:rsid w:val="00AD0E19"/>
    <w:rsid w:val="00B01C1B"/>
    <w:rsid w:val="00B176AD"/>
    <w:rsid w:val="00B25B93"/>
    <w:rsid w:val="00B63A57"/>
    <w:rsid w:val="00B6662A"/>
    <w:rsid w:val="00B76863"/>
    <w:rsid w:val="00B80373"/>
    <w:rsid w:val="00B83F77"/>
    <w:rsid w:val="00B902A4"/>
    <w:rsid w:val="00BE2191"/>
    <w:rsid w:val="00C022F7"/>
    <w:rsid w:val="00C17BB5"/>
    <w:rsid w:val="00C2449F"/>
    <w:rsid w:val="00C272AC"/>
    <w:rsid w:val="00C352AA"/>
    <w:rsid w:val="00C86957"/>
    <w:rsid w:val="00C92868"/>
    <w:rsid w:val="00CA3DA4"/>
    <w:rsid w:val="00CB20F7"/>
    <w:rsid w:val="00CE49A9"/>
    <w:rsid w:val="00D108CF"/>
    <w:rsid w:val="00D12657"/>
    <w:rsid w:val="00D23166"/>
    <w:rsid w:val="00D41BF9"/>
    <w:rsid w:val="00D44C4D"/>
    <w:rsid w:val="00D936A2"/>
    <w:rsid w:val="00DC3FF3"/>
    <w:rsid w:val="00DD39EF"/>
    <w:rsid w:val="00DE2F27"/>
    <w:rsid w:val="00DF23E0"/>
    <w:rsid w:val="00E5003F"/>
    <w:rsid w:val="00E56518"/>
    <w:rsid w:val="00E6199E"/>
    <w:rsid w:val="00E71D2D"/>
    <w:rsid w:val="00E82B75"/>
    <w:rsid w:val="00E95079"/>
    <w:rsid w:val="00EB486D"/>
    <w:rsid w:val="00EE3A9E"/>
    <w:rsid w:val="00EE3E1F"/>
    <w:rsid w:val="00EF68DD"/>
    <w:rsid w:val="00F06CFE"/>
    <w:rsid w:val="00F16C9E"/>
    <w:rsid w:val="00F170EB"/>
    <w:rsid w:val="00F1792B"/>
    <w:rsid w:val="00F325B5"/>
    <w:rsid w:val="00F36432"/>
    <w:rsid w:val="00F36F8F"/>
    <w:rsid w:val="00F57F43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+1-209-787-9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xc-dwhn-nce?authuser=0&amp;hs=1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10</cp:revision>
  <cp:lastPrinted>2023-05-12T22:19:00Z</cp:lastPrinted>
  <dcterms:created xsi:type="dcterms:W3CDTF">2023-12-26T23:53:00Z</dcterms:created>
  <dcterms:modified xsi:type="dcterms:W3CDTF">2024-01-12T18:05:00Z</dcterms:modified>
</cp:coreProperties>
</file>